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F8" w:rsidRDefault="005315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Паспорт Муниципальной программы «Развитие сельского хозяйства на территории</w:t>
      </w:r>
      <w:r w:rsidR="00A214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Городского округа «Жатай» на 2022-2026 годы»</w:t>
      </w:r>
    </w:p>
    <w:p w:rsidR="002229F8" w:rsidRDefault="002229F8">
      <w:pPr>
        <w:jc w:val="both"/>
        <w:rPr>
          <w:sz w:val="24"/>
          <w:szCs w:val="24"/>
        </w:rPr>
      </w:pPr>
    </w:p>
    <w:tbl>
      <w:tblPr>
        <w:tblW w:w="11627" w:type="dxa"/>
        <w:tblInd w:w="-605" w:type="dxa"/>
        <w:tblLook w:val="04A0" w:firstRow="1" w:lastRow="0" w:firstColumn="1" w:lastColumn="0" w:noHBand="0" w:noVBand="1"/>
      </w:tblPr>
      <w:tblGrid>
        <w:gridCol w:w="421"/>
        <w:gridCol w:w="2925"/>
        <w:gridCol w:w="7177"/>
        <w:gridCol w:w="1104"/>
      </w:tblGrid>
      <w:tr w:rsidR="002229F8" w:rsidTr="00301397">
        <w:trPr>
          <w:trHeight w:val="18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разработки</w:t>
            </w:r>
          </w:p>
        </w:tc>
        <w:bookmarkStart w:id="0" w:name="_Hlk89335599"/>
        <w:tc>
          <w:tcPr>
            <w:tcW w:w="7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1E3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531549">
              <w:rPr>
                <w:sz w:val="24"/>
                <w:szCs w:val="24"/>
              </w:rPr>
              <w:instrText xml:space="preserve"> HYPERLINK "http://internet.garant.ru/document/redirect/402831935/0"</w:instrText>
            </w:r>
            <w:r>
              <w:rPr>
                <w:sz w:val="24"/>
                <w:szCs w:val="24"/>
              </w:rPr>
              <w:fldChar w:fldCharType="separate"/>
            </w:r>
            <w:r w:rsidR="00531549">
              <w:rPr>
                <w:rStyle w:val="a3"/>
                <w:color w:val="auto"/>
                <w:sz w:val="24"/>
                <w:szCs w:val="24"/>
                <w:u w:val="none"/>
              </w:rPr>
              <w:t>Постановление Правительства Республики Саха (Якутия) от 15 сентября 2021 г. N 341 "О государственной программе Республики Саха (Якутия) "Развитие сельского хозяйства и регулирование рынков сельскохозяйственной продукции, сырья и продовольствия на 2020 - 2024 годы"</w:t>
            </w:r>
            <w:r>
              <w:rPr>
                <w:sz w:val="24"/>
                <w:szCs w:val="24"/>
              </w:rPr>
              <w:fldChar w:fldCharType="end"/>
            </w:r>
            <w:bookmarkEnd w:id="0"/>
            <w:r w:rsidR="00531549">
              <w:rPr>
                <w:sz w:val="24"/>
                <w:szCs w:val="24"/>
              </w:rPr>
              <w:t>;</w:t>
            </w:r>
          </w:p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Окружного Совета депутатов Городского округа «Жатай» от 20 декабря 2018 года № 58-2 «Об утверждении Стратегии социально-экономического развития Городского округа «Жатай» Республики Саха</w:t>
            </w:r>
            <w:r w:rsidR="00575D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(Якутия) на период</w:t>
            </w:r>
            <w:bookmarkStart w:id="1" w:name="_GoBack"/>
            <w:bookmarkEnd w:id="1"/>
            <w:r>
              <w:rPr>
                <w:sz w:val="24"/>
                <w:szCs w:val="24"/>
              </w:rPr>
              <w:t xml:space="preserve"> до 2030 года»;</w:t>
            </w:r>
          </w:p>
          <w:p w:rsidR="002229F8" w:rsidRDefault="00686750">
            <w:pPr>
              <w:jc w:val="both"/>
              <w:rPr>
                <w:sz w:val="24"/>
                <w:szCs w:val="24"/>
              </w:rPr>
            </w:pPr>
            <w:hyperlink r:id="rId9" w:history="1">
              <w:r w:rsidR="00531549">
                <w:rPr>
                  <w:rStyle w:val="a3"/>
                  <w:color w:val="auto"/>
                  <w:sz w:val="24"/>
                  <w:szCs w:val="24"/>
                  <w:u w:val="none"/>
                </w:rPr>
                <w:t>Постановление Главы Окружной Администрации ГО «Жатай» от 16.09.2016 года №17</w:t>
              </w:r>
            </w:hyperlink>
            <w:r w:rsidR="00531549">
              <w:rPr>
                <w:sz w:val="24"/>
                <w:szCs w:val="24"/>
              </w:rPr>
              <w:t>0 «Об утверждении Методических рекомендаций по разработке муниципальных программ ГО «Жатай».</w:t>
            </w:r>
          </w:p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  <w:tr w:rsidR="002229F8" w:rsidTr="00301397">
        <w:trPr>
          <w:trHeight w:val="4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7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Окружная Администрация Городского округа «Жатай».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  <w:tr w:rsidR="002229F8" w:rsidTr="00301397">
        <w:trPr>
          <w:trHeight w:val="6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Финансово-экономический отдел Окружной Администрации Городского округа «Жатай».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  <w:tr w:rsidR="002229F8" w:rsidTr="00301397">
        <w:trPr>
          <w:trHeight w:val="95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7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Юридические лица, индивидуальные предприниматели, физические лица – производители товаров, работ, услуг, признаваемые сельскохозяйственными товаропроизводителями.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  <w:tr w:rsidR="002229F8" w:rsidTr="00301397">
        <w:trPr>
          <w:trHeight w:val="67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</w:t>
            </w:r>
          </w:p>
        </w:tc>
        <w:tc>
          <w:tcPr>
            <w:tcW w:w="7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самообеспечения Городского округа «Жатай» местной высококачественной сельскохозяйственной продукцией.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  <w:tr w:rsidR="002229F8" w:rsidTr="00301397">
        <w:trPr>
          <w:trHeight w:val="21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</w:t>
            </w:r>
          </w:p>
        </w:tc>
        <w:tc>
          <w:tcPr>
            <w:tcW w:w="7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bookmarkStart w:id="2" w:name="_Hlk89713373"/>
            <w:r>
              <w:rPr>
                <w:sz w:val="24"/>
                <w:szCs w:val="24"/>
              </w:rPr>
              <w:t>1.Стимулирование развития животноводства.</w:t>
            </w:r>
            <w:bookmarkEnd w:id="2"/>
            <w:r w:rsidR="00A2143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Сохранение и увеличение поголовья сельскохозяйственных животных;</w:t>
            </w:r>
          </w:p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2.Стимулирование развития растениеводства. Сохранение и увеличение посевных площадей картофеля и овощей. Увеличение валового сбора картофеля и овощей;</w:t>
            </w:r>
          </w:p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3.Управление программой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  <w:tr w:rsidR="002229F8" w:rsidTr="00890B4F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7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4F" w:rsidRPr="00890B4F" w:rsidRDefault="00531549" w:rsidP="00890B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890B4F" w:rsidRPr="00890B4F">
              <w:rPr>
                <w:sz w:val="24"/>
                <w:szCs w:val="24"/>
              </w:rPr>
              <w:t>Источники финансирования программы: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средства Федерального бюджета 2022-2026 гг. – 0,0 тыс. руб.;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средства Республиканского бюджета – 22 366,4 тыс. руб.: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2022 г. – 3 763,5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2023 г. – 16 845,8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2024 г. – 585,7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2025 г. – 585,7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2026 г. – 585,7 тыс. рублей.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средства Муниципального бюджета 1 920,0 тыс. рублей: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2022г – 360,0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2023г – 390,0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2024г – 390,0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2025 г –390,0 тыс. рублей;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2026 г –390,0 тыс. рублей.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средства внебюджетных источников 2022-2026 гг. - 0,0 тыс. рублей.</w:t>
            </w:r>
          </w:p>
          <w:p w:rsidR="00890B4F" w:rsidRPr="00890B4F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Всего 24 286,4 тыс. рублей.</w:t>
            </w:r>
          </w:p>
          <w:p w:rsidR="002229F8" w:rsidRDefault="00890B4F" w:rsidP="00890B4F">
            <w:pPr>
              <w:jc w:val="both"/>
              <w:rPr>
                <w:sz w:val="24"/>
                <w:szCs w:val="24"/>
              </w:rPr>
            </w:pPr>
            <w:r w:rsidRPr="00890B4F">
              <w:rPr>
                <w:sz w:val="24"/>
                <w:szCs w:val="24"/>
              </w:rPr>
              <w:t>Объемы финансирования мероприятий Программы за счёт государственного бюджета РС (Я), Муниципального бюджета ежегодно подлежат уточнению в установленном порядке.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  <w:tr w:rsidR="002229F8" w:rsidTr="00890B4F">
        <w:trPr>
          <w:trHeight w:val="226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9F8" w:rsidRDefault="00531549">
            <w:pPr>
              <w:pStyle w:val="ad"/>
              <w:numPr>
                <w:ilvl w:val="0"/>
                <w:numId w:val="2"/>
              </w:numPr>
              <w:ind w:left="3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поголовья коров;</w:t>
            </w:r>
            <w:r w:rsidR="00A17872">
              <w:rPr>
                <w:rFonts w:ascii="Times New Roman" w:hAnsi="Times New Roman" w:cs="Times New Roman"/>
                <w:sz w:val="24"/>
                <w:szCs w:val="24"/>
              </w:rPr>
              <w:t xml:space="preserve"> (прирост)</w:t>
            </w:r>
          </w:p>
          <w:p w:rsidR="002229F8" w:rsidRDefault="00531549">
            <w:pPr>
              <w:pStyle w:val="ad"/>
              <w:numPr>
                <w:ilvl w:val="0"/>
                <w:numId w:val="2"/>
              </w:numPr>
              <w:ind w:left="3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поголовья лошадей;</w:t>
            </w:r>
            <w:r w:rsidR="00A17872">
              <w:rPr>
                <w:rFonts w:ascii="Times New Roman" w:hAnsi="Times New Roman" w:cs="Times New Roman"/>
                <w:sz w:val="24"/>
                <w:szCs w:val="24"/>
              </w:rPr>
              <w:t xml:space="preserve"> (прирост)</w:t>
            </w:r>
          </w:p>
          <w:p w:rsidR="002229F8" w:rsidRDefault="00531549">
            <w:pPr>
              <w:pStyle w:val="ad"/>
              <w:numPr>
                <w:ilvl w:val="0"/>
                <w:numId w:val="2"/>
              </w:numPr>
              <w:ind w:left="3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производства картофеля во всех категориях хозяйств;</w:t>
            </w:r>
          </w:p>
          <w:p w:rsidR="002229F8" w:rsidRDefault="00531549">
            <w:pPr>
              <w:pStyle w:val="ad"/>
              <w:numPr>
                <w:ilvl w:val="0"/>
                <w:numId w:val="2"/>
              </w:numPr>
              <w:ind w:left="3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производства овощей во всех категориях хозяйств;</w:t>
            </w:r>
          </w:p>
          <w:p w:rsidR="002229F8" w:rsidRDefault="00531549">
            <w:pPr>
              <w:pStyle w:val="ad"/>
              <w:numPr>
                <w:ilvl w:val="0"/>
                <w:numId w:val="2"/>
              </w:numPr>
              <w:ind w:left="3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валового надоя молока;</w:t>
            </w:r>
          </w:p>
          <w:p w:rsidR="002229F8" w:rsidRDefault="00531549" w:rsidP="00890B4F">
            <w:pPr>
              <w:pStyle w:val="ad"/>
              <w:numPr>
                <w:ilvl w:val="0"/>
                <w:numId w:val="2"/>
              </w:numPr>
              <w:ind w:left="374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числа сельскохозяйственных предпринимателей на уровне 2021 года.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29F8" w:rsidRDefault="002229F8">
            <w:pPr>
              <w:jc w:val="both"/>
              <w:rPr>
                <w:sz w:val="24"/>
                <w:szCs w:val="24"/>
              </w:rPr>
            </w:pPr>
          </w:p>
        </w:tc>
      </w:tr>
    </w:tbl>
    <w:p w:rsidR="002229F8" w:rsidRDefault="002229F8" w:rsidP="00301397">
      <w:pPr>
        <w:jc w:val="both"/>
        <w:rPr>
          <w:b/>
          <w:sz w:val="24"/>
          <w:szCs w:val="24"/>
        </w:rPr>
      </w:pPr>
    </w:p>
    <w:sectPr w:rsidR="002229F8" w:rsidSect="00890B4F">
      <w:footerReference w:type="default" r:id="rId10"/>
      <w:pgSz w:w="11906" w:h="16838"/>
      <w:pgMar w:top="426" w:right="992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750" w:rsidRDefault="00686750" w:rsidP="002229F8">
      <w:r>
        <w:separator/>
      </w:r>
    </w:p>
  </w:endnote>
  <w:endnote w:type="continuationSeparator" w:id="0">
    <w:p w:rsidR="00686750" w:rsidRDefault="00686750" w:rsidP="0022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692450"/>
    </w:sdtPr>
    <w:sdtEndPr/>
    <w:sdtContent>
      <w:p w:rsidR="00880AE2" w:rsidRDefault="00554E7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B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0AE2" w:rsidRDefault="00880AE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750" w:rsidRDefault="00686750" w:rsidP="002229F8">
      <w:r>
        <w:separator/>
      </w:r>
    </w:p>
  </w:footnote>
  <w:footnote w:type="continuationSeparator" w:id="0">
    <w:p w:rsidR="00686750" w:rsidRDefault="00686750" w:rsidP="00222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B4E76C"/>
    <w:multiLevelType w:val="singleLevel"/>
    <w:tmpl w:val="9CB4E76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9B46F53"/>
    <w:multiLevelType w:val="multilevel"/>
    <w:tmpl w:val="09B46F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F033A"/>
    <w:multiLevelType w:val="multilevel"/>
    <w:tmpl w:val="1A4F033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81DE2"/>
    <w:multiLevelType w:val="multilevel"/>
    <w:tmpl w:val="1BF81DE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500F6D"/>
    <w:multiLevelType w:val="multilevel"/>
    <w:tmpl w:val="1E500F6D"/>
    <w:lvl w:ilvl="0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9DF0EC6"/>
    <w:multiLevelType w:val="multilevel"/>
    <w:tmpl w:val="29DF0E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92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916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558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4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82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315E2732"/>
    <w:multiLevelType w:val="multilevel"/>
    <w:tmpl w:val="315E2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815C1"/>
    <w:multiLevelType w:val="multilevel"/>
    <w:tmpl w:val="33E815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97934"/>
    <w:multiLevelType w:val="multilevel"/>
    <w:tmpl w:val="54B97934"/>
    <w:lvl w:ilvl="0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1" w:hanging="360"/>
      </w:pPr>
    </w:lvl>
    <w:lvl w:ilvl="2">
      <w:start w:val="1"/>
      <w:numFmt w:val="lowerRoman"/>
      <w:lvlText w:val="%3."/>
      <w:lvlJc w:val="right"/>
      <w:pPr>
        <w:ind w:left="1901" w:hanging="180"/>
      </w:pPr>
    </w:lvl>
    <w:lvl w:ilvl="3">
      <w:start w:val="1"/>
      <w:numFmt w:val="decimal"/>
      <w:lvlText w:val="%4."/>
      <w:lvlJc w:val="left"/>
      <w:pPr>
        <w:ind w:left="2621" w:hanging="360"/>
      </w:pPr>
    </w:lvl>
    <w:lvl w:ilvl="4">
      <w:start w:val="1"/>
      <w:numFmt w:val="lowerLetter"/>
      <w:lvlText w:val="%5."/>
      <w:lvlJc w:val="left"/>
      <w:pPr>
        <w:ind w:left="3341" w:hanging="360"/>
      </w:pPr>
    </w:lvl>
    <w:lvl w:ilvl="5">
      <w:start w:val="1"/>
      <w:numFmt w:val="lowerRoman"/>
      <w:lvlText w:val="%6."/>
      <w:lvlJc w:val="right"/>
      <w:pPr>
        <w:ind w:left="4061" w:hanging="180"/>
      </w:pPr>
    </w:lvl>
    <w:lvl w:ilvl="6">
      <w:start w:val="1"/>
      <w:numFmt w:val="decimal"/>
      <w:lvlText w:val="%7."/>
      <w:lvlJc w:val="left"/>
      <w:pPr>
        <w:ind w:left="4781" w:hanging="360"/>
      </w:pPr>
    </w:lvl>
    <w:lvl w:ilvl="7">
      <w:start w:val="1"/>
      <w:numFmt w:val="lowerLetter"/>
      <w:lvlText w:val="%8."/>
      <w:lvlJc w:val="left"/>
      <w:pPr>
        <w:ind w:left="5501" w:hanging="360"/>
      </w:pPr>
    </w:lvl>
    <w:lvl w:ilvl="8">
      <w:start w:val="1"/>
      <w:numFmt w:val="lowerRoman"/>
      <w:lvlText w:val="%9."/>
      <w:lvlJc w:val="right"/>
      <w:pPr>
        <w:ind w:left="6221" w:hanging="180"/>
      </w:pPr>
    </w:lvl>
  </w:abstractNum>
  <w:abstractNum w:abstractNumId="9" w15:restartNumberingAfterBreak="0">
    <w:nsid w:val="6BD75C9E"/>
    <w:multiLevelType w:val="multilevel"/>
    <w:tmpl w:val="6BD75C9E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5" w:hanging="360"/>
      </w:pPr>
    </w:lvl>
    <w:lvl w:ilvl="2">
      <w:start w:val="1"/>
      <w:numFmt w:val="lowerRoman"/>
      <w:lvlText w:val="%3."/>
      <w:lvlJc w:val="right"/>
      <w:pPr>
        <w:ind w:left="1975" w:hanging="180"/>
      </w:pPr>
    </w:lvl>
    <w:lvl w:ilvl="3">
      <w:start w:val="1"/>
      <w:numFmt w:val="decimal"/>
      <w:lvlText w:val="%4."/>
      <w:lvlJc w:val="left"/>
      <w:pPr>
        <w:ind w:left="2695" w:hanging="360"/>
      </w:pPr>
    </w:lvl>
    <w:lvl w:ilvl="4">
      <w:start w:val="1"/>
      <w:numFmt w:val="lowerLetter"/>
      <w:lvlText w:val="%5."/>
      <w:lvlJc w:val="left"/>
      <w:pPr>
        <w:ind w:left="3415" w:hanging="360"/>
      </w:pPr>
    </w:lvl>
    <w:lvl w:ilvl="5">
      <w:start w:val="1"/>
      <w:numFmt w:val="lowerRoman"/>
      <w:lvlText w:val="%6."/>
      <w:lvlJc w:val="right"/>
      <w:pPr>
        <w:ind w:left="4135" w:hanging="180"/>
      </w:pPr>
    </w:lvl>
    <w:lvl w:ilvl="6">
      <w:start w:val="1"/>
      <w:numFmt w:val="decimal"/>
      <w:lvlText w:val="%7."/>
      <w:lvlJc w:val="left"/>
      <w:pPr>
        <w:ind w:left="4855" w:hanging="360"/>
      </w:pPr>
    </w:lvl>
    <w:lvl w:ilvl="7">
      <w:start w:val="1"/>
      <w:numFmt w:val="lowerLetter"/>
      <w:lvlText w:val="%8."/>
      <w:lvlJc w:val="left"/>
      <w:pPr>
        <w:ind w:left="5575" w:hanging="360"/>
      </w:pPr>
    </w:lvl>
    <w:lvl w:ilvl="8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68"/>
    <w:rsid w:val="0000462A"/>
    <w:rsid w:val="00011027"/>
    <w:rsid w:val="000218A6"/>
    <w:rsid w:val="00023620"/>
    <w:rsid w:val="00024E21"/>
    <w:rsid w:val="000324A8"/>
    <w:rsid w:val="000348D2"/>
    <w:rsid w:val="00035353"/>
    <w:rsid w:val="00043EA8"/>
    <w:rsid w:val="000461B5"/>
    <w:rsid w:val="000464B8"/>
    <w:rsid w:val="00054167"/>
    <w:rsid w:val="00056816"/>
    <w:rsid w:val="00064997"/>
    <w:rsid w:val="0008487E"/>
    <w:rsid w:val="000A0AED"/>
    <w:rsid w:val="000A152A"/>
    <w:rsid w:val="000A3E5D"/>
    <w:rsid w:val="000A566A"/>
    <w:rsid w:val="000B1484"/>
    <w:rsid w:val="000C654B"/>
    <w:rsid w:val="000D14C6"/>
    <w:rsid w:val="000E66E2"/>
    <w:rsid w:val="000F6560"/>
    <w:rsid w:val="000F6655"/>
    <w:rsid w:val="00104B90"/>
    <w:rsid w:val="00110F3C"/>
    <w:rsid w:val="0011363E"/>
    <w:rsid w:val="00113967"/>
    <w:rsid w:val="001170F7"/>
    <w:rsid w:val="001237B4"/>
    <w:rsid w:val="00124486"/>
    <w:rsid w:val="00156323"/>
    <w:rsid w:val="0016264E"/>
    <w:rsid w:val="001702E0"/>
    <w:rsid w:val="00170C15"/>
    <w:rsid w:val="00172042"/>
    <w:rsid w:val="00172675"/>
    <w:rsid w:val="00172EF1"/>
    <w:rsid w:val="001753B2"/>
    <w:rsid w:val="00175754"/>
    <w:rsid w:val="0017594F"/>
    <w:rsid w:val="001811AC"/>
    <w:rsid w:val="001A080F"/>
    <w:rsid w:val="001A31DB"/>
    <w:rsid w:val="001A4F84"/>
    <w:rsid w:val="001B759F"/>
    <w:rsid w:val="001C09A4"/>
    <w:rsid w:val="001C53D3"/>
    <w:rsid w:val="001D3B06"/>
    <w:rsid w:val="001E3DBC"/>
    <w:rsid w:val="001F147D"/>
    <w:rsid w:val="001F6DF0"/>
    <w:rsid w:val="001F7776"/>
    <w:rsid w:val="0020004B"/>
    <w:rsid w:val="00200729"/>
    <w:rsid w:val="00203514"/>
    <w:rsid w:val="00203935"/>
    <w:rsid w:val="00207806"/>
    <w:rsid w:val="002109F6"/>
    <w:rsid w:val="002136B3"/>
    <w:rsid w:val="002229F8"/>
    <w:rsid w:val="00222A2D"/>
    <w:rsid w:val="0022522C"/>
    <w:rsid w:val="002276AE"/>
    <w:rsid w:val="002309FF"/>
    <w:rsid w:val="00237F0F"/>
    <w:rsid w:val="0024681B"/>
    <w:rsid w:val="00251910"/>
    <w:rsid w:val="00251BB8"/>
    <w:rsid w:val="0025289E"/>
    <w:rsid w:val="002537FF"/>
    <w:rsid w:val="002605FF"/>
    <w:rsid w:val="002647FB"/>
    <w:rsid w:val="00274A81"/>
    <w:rsid w:val="00275023"/>
    <w:rsid w:val="0027571D"/>
    <w:rsid w:val="002821EB"/>
    <w:rsid w:val="00283CC0"/>
    <w:rsid w:val="00287386"/>
    <w:rsid w:val="0029466E"/>
    <w:rsid w:val="002955F8"/>
    <w:rsid w:val="002A02C0"/>
    <w:rsid w:val="002A1E5E"/>
    <w:rsid w:val="002A254A"/>
    <w:rsid w:val="002A2AF2"/>
    <w:rsid w:val="002A6605"/>
    <w:rsid w:val="002A6A44"/>
    <w:rsid w:val="002A6F0C"/>
    <w:rsid w:val="002C2FAE"/>
    <w:rsid w:val="002C6EA7"/>
    <w:rsid w:val="002D3DD0"/>
    <w:rsid w:val="002F41BB"/>
    <w:rsid w:val="00301397"/>
    <w:rsid w:val="00302F1C"/>
    <w:rsid w:val="00310135"/>
    <w:rsid w:val="00313174"/>
    <w:rsid w:val="00323F4B"/>
    <w:rsid w:val="003279DD"/>
    <w:rsid w:val="00332EB8"/>
    <w:rsid w:val="00334E93"/>
    <w:rsid w:val="00344892"/>
    <w:rsid w:val="00365E21"/>
    <w:rsid w:val="00366841"/>
    <w:rsid w:val="00371017"/>
    <w:rsid w:val="0037373F"/>
    <w:rsid w:val="00396E5A"/>
    <w:rsid w:val="003A006C"/>
    <w:rsid w:val="003A6F2E"/>
    <w:rsid w:val="003A7677"/>
    <w:rsid w:val="003B401F"/>
    <w:rsid w:val="003C292C"/>
    <w:rsid w:val="003E08DF"/>
    <w:rsid w:val="003F3693"/>
    <w:rsid w:val="0041132D"/>
    <w:rsid w:val="00417168"/>
    <w:rsid w:val="00420949"/>
    <w:rsid w:val="00424ABD"/>
    <w:rsid w:val="00426518"/>
    <w:rsid w:val="00426E1E"/>
    <w:rsid w:val="00433057"/>
    <w:rsid w:val="00434C0B"/>
    <w:rsid w:val="00440CF4"/>
    <w:rsid w:val="00451947"/>
    <w:rsid w:val="004560DD"/>
    <w:rsid w:val="00465AE5"/>
    <w:rsid w:val="00473BEE"/>
    <w:rsid w:val="00474C3F"/>
    <w:rsid w:val="0047648A"/>
    <w:rsid w:val="004835AF"/>
    <w:rsid w:val="004873FA"/>
    <w:rsid w:val="0049463F"/>
    <w:rsid w:val="004960F8"/>
    <w:rsid w:val="004B3A3B"/>
    <w:rsid w:val="004C0973"/>
    <w:rsid w:val="004C17B8"/>
    <w:rsid w:val="004D0273"/>
    <w:rsid w:val="004D75A3"/>
    <w:rsid w:val="004D7B74"/>
    <w:rsid w:val="004E49B8"/>
    <w:rsid w:val="004E6B95"/>
    <w:rsid w:val="004F2485"/>
    <w:rsid w:val="004F3726"/>
    <w:rsid w:val="004F61B1"/>
    <w:rsid w:val="004F7E48"/>
    <w:rsid w:val="00514000"/>
    <w:rsid w:val="0051751D"/>
    <w:rsid w:val="00517F28"/>
    <w:rsid w:val="005248FB"/>
    <w:rsid w:val="00531549"/>
    <w:rsid w:val="00533D9A"/>
    <w:rsid w:val="00541037"/>
    <w:rsid w:val="005453B3"/>
    <w:rsid w:val="0054662B"/>
    <w:rsid w:val="00550A3D"/>
    <w:rsid w:val="00554E71"/>
    <w:rsid w:val="005609E8"/>
    <w:rsid w:val="00564363"/>
    <w:rsid w:val="0056463F"/>
    <w:rsid w:val="00565111"/>
    <w:rsid w:val="00565323"/>
    <w:rsid w:val="005668C8"/>
    <w:rsid w:val="005704E6"/>
    <w:rsid w:val="00570DCD"/>
    <w:rsid w:val="00573401"/>
    <w:rsid w:val="00575D44"/>
    <w:rsid w:val="005802A7"/>
    <w:rsid w:val="005829CE"/>
    <w:rsid w:val="00582A0A"/>
    <w:rsid w:val="005835CA"/>
    <w:rsid w:val="00584108"/>
    <w:rsid w:val="005A11E5"/>
    <w:rsid w:val="005A214E"/>
    <w:rsid w:val="005A5557"/>
    <w:rsid w:val="005A5AE6"/>
    <w:rsid w:val="005A7CE5"/>
    <w:rsid w:val="005B4CE2"/>
    <w:rsid w:val="005B538B"/>
    <w:rsid w:val="005B6926"/>
    <w:rsid w:val="005C406C"/>
    <w:rsid w:val="005E275D"/>
    <w:rsid w:val="005E415F"/>
    <w:rsid w:val="005F1EA5"/>
    <w:rsid w:val="005F4B4B"/>
    <w:rsid w:val="005F5B76"/>
    <w:rsid w:val="0060291B"/>
    <w:rsid w:val="00606C8D"/>
    <w:rsid w:val="006147B3"/>
    <w:rsid w:val="00617957"/>
    <w:rsid w:val="00627A18"/>
    <w:rsid w:val="006332B7"/>
    <w:rsid w:val="00635742"/>
    <w:rsid w:val="00645393"/>
    <w:rsid w:val="00653B17"/>
    <w:rsid w:val="00663899"/>
    <w:rsid w:val="00664762"/>
    <w:rsid w:val="00666288"/>
    <w:rsid w:val="00677F9E"/>
    <w:rsid w:val="00681BDF"/>
    <w:rsid w:val="00686750"/>
    <w:rsid w:val="00686ABF"/>
    <w:rsid w:val="006924B1"/>
    <w:rsid w:val="00694BED"/>
    <w:rsid w:val="006979ED"/>
    <w:rsid w:val="006A4426"/>
    <w:rsid w:val="006A54E0"/>
    <w:rsid w:val="006B0C91"/>
    <w:rsid w:val="006C04F2"/>
    <w:rsid w:val="006C2B36"/>
    <w:rsid w:val="006C5492"/>
    <w:rsid w:val="006D2ACB"/>
    <w:rsid w:val="006D2DD2"/>
    <w:rsid w:val="006D4FE8"/>
    <w:rsid w:val="006E20BE"/>
    <w:rsid w:val="006E34A6"/>
    <w:rsid w:val="006E3A25"/>
    <w:rsid w:val="006E58C8"/>
    <w:rsid w:val="006F0459"/>
    <w:rsid w:val="006F16E7"/>
    <w:rsid w:val="006F1FBB"/>
    <w:rsid w:val="00704ABB"/>
    <w:rsid w:val="007065CF"/>
    <w:rsid w:val="00712913"/>
    <w:rsid w:val="00715972"/>
    <w:rsid w:val="00716DD8"/>
    <w:rsid w:val="0072406F"/>
    <w:rsid w:val="0072435F"/>
    <w:rsid w:val="00732F1A"/>
    <w:rsid w:val="00734547"/>
    <w:rsid w:val="007371B1"/>
    <w:rsid w:val="007433C4"/>
    <w:rsid w:val="0074410E"/>
    <w:rsid w:val="00746672"/>
    <w:rsid w:val="00752F8A"/>
    <w:rsid w:val="007600DF"/>
    <w:rsid w:val="00761950"/>
    <w:rsid w:val="00762D62"/>
    <w:rsid w:val="00773F52"/>
    <w:rsid w:val="007766F5"/>
    <w:rsid w:val="00776984"/>
    <w:rsid w:val="00781705"/>
    <w:rsid w:val="00783FC6"/>
    <w:rsid w:val="007B416A"/>
    <w:rsid w:val="007B4BE8"/>
    <w:rsid w:val="007D2FC6"/>
    <w:rsid w:val="007E4EBF"/>
    <w:rsid w:val="007F12D5"/>
    <w:rsid w:val="00801CE7"/>
    <w:rsid w:val="00801E76"/>
    <w:rsid w:val="00804C75"/>
    <w:rsid w:val="0080581F"/>
    <w:rsid w:val="0081026D"/>
    <w:rsid w:val="00831554"/>
    <w:rsid w:val="00833661"/>
    <w:rsid w:val="008347E0"/>
    <w:rsid w:val="008451D4"/>
    <w:rsid w:val="00852725"/>
    <w:rsid w:val="00854663"/>
    <w:rsid w:val="00854B47"/>
    <w:rsid w:val="008664FC"/>
    <w:rsid w:val="00880AE2"/>
    <w:rsid w:val="0088179A"/>
    <w:rsid w:val="0088328C"/>
    <w:rsid w:val="00890B4F"/>
    <w:rsid w:val="0089339C"/>
    <w:rsid w:val="008936B8"/>
    <w:rsid w:val="0089586F"/>
    <w:rsid w:val="008A5D03"/>
    <w:rsid w:val="008B0EA1"/>
    <w:rsid w:val="008C511C"/>
    <w:rsid w:val="008D4EA1"/>
    <w:rsid w:val="008F3339"/>
    <w:rsid w:val="008F405E"/>
    <w:rsid w:val="009016E7"/>
    <w:rsid w:val="00905D3D"/>
    <w:rsid w:val="00906B74"/>
    <w:rsid w:val="00911252"/>
    <w:rsid w:val="00915DBF"/>
    <w:rsid w:val="009177DB"/>
    <w:rsid w:val="009267A8"/>
    <w:rsid w:val="009368E1"/>
    <w:rsid w:val="00937736"/>
    <w:rsid w:val="00964527"/>
    <w:rsid w:val="009677A7"/>
    <w:rsid w:val="0098393C"/>
    <w:rsid w:val="0099261D"/>
    <w:rsid w:val="009936DF"/>
    <w:rsid w:val="009A380F"/>
    <w:rsid w:val="009A781B"/>
    <w:rsid w:val="009A7AD5"/>
    <w:rsid w:val="009B3065"/>
    <w:rsid w:val="009B34D0"/>
    <w:rsid w:val="009C206C"/>
    <w:rsid w:val="009C6490"/>
    <w:rsid w:val="009D1865"/>
    <w:rsid w:val="009D2AB5"/>
    <w:rsid w:val="009D386B"/>
    <w:rsid w:val="009D52A1"/>
    <w:rsid w:val="009E1907"/>
    <w:rsid w:val="00A03505"/>
    <w:rsid w:val="00A17872"/>
    <w:rsid w:val="00A17B58"/>
    <w:rsid w:val="00A2143F"/>
    <w:rsid w:val="00A2351D"/>
    <w:rsid w:val="00A36FE6"/>
    <w:rsid w:val="00A3724D"/>
    <w:rsid w:val="00A40474"/>
    <w:rsid w:val="00A45ECF"/>
    <w:rsid w:val="00A465CF"/>
    <w:rsid w:val="00A51B97"/>
    <w:rsid w:val="00A52FEB"/>
    <w:rsid w:val="00A75160"/>
    <w:rsid w:val="00A80BFB"/>
    <w:rsid w:val="00A824C7"/>
    <w:rsid w:val="00A825C6"/>
    <w:rsid w:val="00A83F70"/>
    <w:rsid w:val="00A844C3"/>
    <w:rsid w:val="00A853A5"/>
    <w:rsid w:val="00A87223"/>
    <w:rsid w:val="00A878B5"/>
    <w:rsid w:val="00A90703"/>
    <w:rsid w:val="00A95A58"/>
    <w:rsid w:val="00A961F6"/>
    <w:rsid w:val="00A9708D"/>
    <w:rsid w:val="00AA69FB"/>
    <w:rsid w:val="00AB0468"/>
    <w:rsid w:val="00AB42D9"/>
    <w:rsid w:val="00AB5CEA"/>
    <w:rsid w:val="00AB6EA4"/>
    <w:rsid w:val="00AB7008"/>
    <w:rsid w:val="00AD0D68"/>
    <w:rsid w:val="00AD1D48"/>
    <w:rsid w:val="00AD3477"/>
    <w:rsid w:val="00AE4A75"/>
    <w:rsid w:val="00AE4C6A"/>
    <w:rsid w:val="00AE5059"/>
    <w:rsid w:val="00AF208F"/>
    <w:rsid w:val="00AF60E5"/>
    <w:rsid w:val="00B02958"/>
    <w:rsid w:val="00B047C4"/>
    <w:rsid w:val="00B074C9"/>
    <w:rsid w:val="00B13ACD"/>
    <w:rsid w:val="00B24196"/>
    <w:rsid w:val="00B27116"/>
    <w:rsid w:val="00B3271A"/>
    <w:rsid w:val="00B366E3"/>
    <w:rsid w:val="00B37E33"/>
    <w:rsid w:val="00B50D7E"/>
    <w:rsid w:val="00B52042"/>
    <w:rsid w:val="00B55A31"/>
    <w:rsid w:val="00B6151D"/>
    <w:rsid w:val="00B616B3"/>
    <w:rsid w:val="00B62440"/>
    <w:rsid w:val="00B64E2E"/>
    <w:rsid w:val="00B66782"/>
    <w:rsid w:val="00B74890"/>
    <w:rsid w:val="00B84B77"/>
    <w:rsid w:val="00B87DC9"/>
    <w:rsid w:val="00B9147E"/>
    <w:rsid w:val="00B92346"/>
    <w:rsid w:val="00B9367C"/>
    <w:rsid w:val="00B966F0"/>
    <w:rsid w:val="00BA0F42"/>
    <w:rsid w:val="00BA2086"/>
    <w:rsid w:val="00BA797A"/>
    <w:rsid w:val="00BB1468"/>
    <w:rsid w:val="00BB7792"/>
    <w:rsid w:val="00BC5862"/>
    <w:rsid w:val="00BC67D0"/>
    <w:rsid w:val="00BD06B2"/>
    <w:rsid w:val="00BE41D0"/>
    <w:rsid w:val="00BE6230"/>
    <w:rsid w:val="00BF0FC8"/>
    <w:rsid w:val="00BF5F6E"/>
    <w:rsid w:val="00BF77D8"/>
    <w:rsid w:val="00C15B45"/>
    <w:rsid w:val="00C2332A"/>
    <w:rsid w:val="00C31839"/>
    <w:rsid w:val="00C500DB"/>
    <w:rsid w:val="00C50B42"/>
    <w:rsid w:val="00C52DA8"/>
    <w:rsid w:val="00C53470"/>
    <w:rsid w:val="00C549C0"/>
    <w:rsid w:val="00C57992"/>
    <w:rsid w:val="00C60B60"/>
    <w:rsid w:val="00C62801"/>
    <w:rsid w:val="00C646EC"/>
    <w:rsid w:val="00C66A0B"/>
    <w:rsid w:val="00C700E3"/>
    <w:rsid w:val="00C7782D"/>
    <w:rsid w:val="00C9037C"/>
    <w:rsid w:val="00C90C87"/>
    <w:rsid w:val="00C95D24"/>
    <w:rsid w:val="00CA7AF9"/>
    <w:rsid w:val="00CB39EA"/>
    <w:rsid w:val="00CE514C"/>
    <w:rsid w:val="00CE5E40"/>
    <w:rsid w:val="00CF0F15"/>
    <w:rsid w:val="00CF5866"/>
    <w:rsid w:val="00D02E7E"/>
    <w:rsid w:val="00D11FF1"/>
    <w:rsid w:val="00D2726B"/>
    <w:rsid w:val="00D2735D"/>
    <w:rsid w:val="00D308E0"/>
    <w:rsid w:val="00D334F3"/>
    <w:rsid w:val="00D35DB3"/>
    <w:rsid w:val="00D4130B"/>
    <w:rsid w:val="00D41372"/>
    <w:rsid w:val="00D472F3"/>
    <w:rsid w:val="00D650EF"/>
    <w:rsid w:val="00D66B79"/>
    <w:rsid w:val="00D70D4C"/>
    <w:rsid w:val="00D74AC6"/>
    <w:rsid w:val="00D809E8"/>
    <w:rsid w:val="00D91211"/>
    <w:rsid w:val="00D9332A"/>
    <w:rsid w:val="00D94B61"/>
    <w:rsid w:val="00DA53FD"/>
    <w:rsid w:val="00DB1A3B"/>
    <w:rsid w:val="00DB2364"/>
    <w:rsid w:val="00DB56C5"/>
    <w:rsid w:val="00DB5783"/>
    <w:rsid w:val="00DC1B4A"/>
    <w:rsid w:val="00DD6B3E"/>
    <w:rsid w:val="00DE290A"/>
    <w:rsid w:val="00DE554B"/>
    <w:rsid w:val="00DE5C96"/>
    <w:rsid w:val="00DE62DA"/>
    <w:rsid w:val="00E06D22"/>
    <w:rsid w:val="00E11CC4"/>
    <w:rsid w:val="00E14DED"/>
    <w:rsid w:val="00E25265"/>
    <w:rsid w:val="00E36FCD"/>
    <w:rsid w:val="00E40197"/>
    <w:rsid w:val="00E4330E"/>
    <w:rsid w:val="00E43FFF"/>
    <w:rsid w:val="00E44DAA"/>
    <w:rsid w:val="00E45540"/>
    <w:rsid w:val="00E46555"/>
    <w:rsid w:val="00E50550"/>
    <w:rsid w:val="00E519C2"/>
    <w:rsid w:val="00E62AB9"/>
    <w:rsid w:val="00E8046D"/>
    <w:rsid w:val="00E812FD"/>
    <w:rsid w:val="00E844CF"/>
    <w:rsid w:val="00E87013"/>
    <w:rsid w:val="00EA0747"/>
    <w:rsid w:val="00EA63A7"/>
    <w:rsid w:val="00EA7FD1"/>
    <w:rsid w:val="00EB48C5"/>
    <w:rsid w:val="00EC285C"/>
    <w:rsid w:val="00EC7826"/>
    <w:rsid w:val="00ED4AF1"/>
    <w:rsid w:val="00EE2A69"/>
    <w:rsid w:val="00EE2CBC"/>
    <w:rsid w:val="00EF6EC5"/>
    <w:rsid w:val="00F1051A"/>
    <w:rsid w:val="00F134C5"/>
    <w:rsid w:val="00F13E71"/>
    <w:rsid w:val="00F1753A"/>
    <w:rsid w:val="00F47563"/>
    <w:rsid w:val="00F51AEA"/>
    <w:rsid w:val="00F57622"/>
    <w:rsid w:val="00F61AE3"/>
    <w:rsid w:val="00F62031"/>
    <w:rsid w:val="00F62C12"/>
    <w:rsid w:val="00F73E5E"/>
    <w:rsid w:val="00F74484"/>
    <w:rsid w:val="00F9060E"/>
    <w:rsid w:val="00F950C6"/>
    <w:rsid w:val="00FA0821"/>
    <w:rsid w:val="00FB3A9A"/>
    <w:rsid w:val="00FB7B43"/>
    <w:rsid w:val="00FC2B28"/>
    <w:rsid w:val="00FC3A0C"/>
    <w:rsid w:val="00FC45F6"/>
    <w:rsid w:val="00FC5A97"/>
    <w:rsid w:val="00FC7510"/>
    <w:rsid w:val="00FD4497"/>
    <w:rsid w:val="00FE3B21"/>
    <w:rsid w:val="00FE751D"/>
    <w:rsid w:val="00FE7F84"/>
    <w:rsid w:val="00FF4E9C"/>
    <w:rsid w:val="00FF71D9"/>
    <w:rsid w:val="33854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B78EC9-E251-4813-B7FA-DBD99FB0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229F8"/>
    <w:rPr>
      <w:color w:val="0000FF" w:themeColor="hyperlink"/>
      <w:u w:val="single"/>
    </w:rPr>
  </w:style>
  <w:style w:type="character" w:styleId="a4">
    <w:name w:val="line number"/>
    <w:basedOn w:val="a0"/>
    <w:semiHidden/>
    <w:unhideWhenUsed/>
    <w:rsid w:val="002229F8"/>
  </w:style>
  <w:style w:type="paragraph" w:styleId="a5">
    <w:name w:val="Balloon Text"/>
    <w:basedOn w:val="a"/>
    <w:link w:val="a6"/>
    <w:rsid w:val="002229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229F8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rsid w:val="002229F8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unhideWhenUsed/>
    <w:rsid w:val="002229F8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rsid w:val="002229F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2229F8"/>
    <w:rPr>
      <w:snapToGrid w:val="0"/>
    </w:rPr>
  </w:style>
  <w:style w:type="character" w:customStyle="1" w:styleId="a6">
    <w:name w:val="Текст выноски Знак"/>
    <w:basedOn w:val="a0"/>
    <w:link w:val="a5"/>
    <w:rsid w:val="002229F8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2229F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No Spacing"/>
    <w:uiPriority w:val="1"/>
    <w:qFormat/>
    <w:rsid w:val="002229F8"/>
  </w:style>
  <w:style w:type="character" w:customStyle="1" w:styleId="a8">
    <w:name w:val="Верхний колонтитул Знак"/>
    <w:basedOn w:val="a0"/>
    <w:link w:val="a7"/>
    <w:uiPriority w:val="99"/>
    <w:rsid w:val="002229F8"/>
  </w:style>
  <w:style w:type="character" w:customStyle="1" w:styleId="aa">
    <w:name w:val="Нижний колонтитул Знак"/>
    <w:basedOn w:val="a0"/>
    <w:link w:val="a9"/>
    <w:uiPriority w:val="99"/>
    <w:rsid w:val="002229F8"/>
  </w:style>
  <w:style w:type="character" w:customStyle="1" w:styleId="10">
    <w:name w:val="Неразрешенное упоминание1"/>
    <w:basedOn w:val="a0"/>
    <w:uiPriority w:val="99"/>
    <w:semiHidden/>
    <w:unhideWhenUsed/>
    <w:rsid w:val="002229F8"/>
    <w:rPr>
      <w:color w:val="605E5C"/>
      <w:shd w:val="clear" w:color="auto" w:fill="E1DFDD"/>
    </w:rPr>
  </w:style>
  <w:style w:type="paragraph" w:customStyle="1" w:styleId="ConsPlusNormal">
    <w:name w:val="ConsPlusNormal"/>
    <w:rsid w:val="002229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2229F8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2229F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docs.cntd.ru/document/4653183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DCA0C1-8C9B-42F4-878F-C98FDA313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Саха (Якутия)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Саха (Якутия)</dc:title>
  <dc:creator>Пожарная Часть</dc:creator>
  <cp:lastModifiedBy>Д.В Толстикова</cp:lastModifiedBy>
  <cp:revision>10</cp:revision>
  <cp:lastPrinted>2021-12-14T00:40:00Z</cp:lastPrinted>
  <dcterms:created xsi:type="dcterms:W3CDTF">2022-01-27T07:55:00Z</dcterms:created>
  <dcterms:modified xsi:type="dcterms:W3CDTF">2023-10-25T01:38:00Z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